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AC20A" w14:textId="2763E328" w:rsidR="001B4986" w:rsidRPr="00D165B3" w:rsidRDefault="001B4986" w:rsidP="00644A2F">
      <w:pPr>
        <w:spacing w:after="0"/>
        <w:rPr>
          <w:b/>
          <w:bCs/>
          <w:i/>
          <w:iCs/>
          <w:sz w:val="44"/>
          <w:szCs w:val="44"/>
        </w:rPr>
      </w:pPr>
      <w:r w:rsidRPr="001B4986">
        <w:rPr>
          <w:b/>
          <w:bCs/>
        </w:rPr>
        <w:t>Acts 17:29-30 NASB 1995</w:t>
      </w:r>
    </w:p>
    <w:p w14:paraId="17E97A10" w14:textId="2559438B" w:rsidR="001B4986" w:rsidRPr="00642CB9" w:rsidRDefault="001B4986" w:rsidP="001B4986">
      <w:pPr>
        <w:rPr>
          <w:i/>
          <w:iCs/>
        </w:rPr>
      </w:pPr>
      <w:r w:rsidRPr="00642CB9">
        <w:rPr>
          <w:b/>
          <w:bCs/>
          <w:i/>
          <w:iCs/>
          <w:vertAlign w:val="superscript"/>
        </w:rPr>
        <w:t>29 </w:t>
      </w:r>
      <w:r w:rsidRPr="00642CB9">
        <w:rPr>
          <w:i/>
          <w:iCs/>
        </w:rPr>
        <w:t>Being then the children of God, we ought not to think that the Divine Nature is like gold or silver or stone, an image formed by the art and thought of man.</w:t>
      </w:r>
      <w:r w:rsidR="00644A2F">
        <w:rPr>
          <w:i/>
          <w:iCs/>
        </w:rPr>
        <w:t xml:space="preserve"> </w:t>
      </w:r>
      <w:r w:rsidRPr="00642CB9">
        <w:rPr>
          <w:i/>
          <w:iCs/>
        </w:rPr>
        <w:t> </w:t>
      </w:r>
      <w:r w:rsidRPr="00642CB9">
        <w:rPr>
          <w:b/>
          <w:bCs/>
          <w:i/>
          <w:iCs/>
          <w:vertAlign w:val="superscript"/>
        </w:rPr>
        <w:t>30 </w:t>
      </w:r>
      <w:r w:rsidRPr="00642CB9">
        <w:rPr>
          <w:i/>
          <w:iCs/>
        </w:rPr>
        <w:t>Therefore having overlooked the times of ignorance, God is now declaring to men that all people everywhere should repent,</w:t>
      </w:r>
    </w:p>
    <w:p w14:paraId="69455487" w14:textId="77777777" w:rsidR="00E25C3D" w:rsidRPr="00642CB9" w:rsidRDefault="00E25C3D" w:rsidP="00E25C3D">
      <w:r w:rsidRPr="00642CB9">
        <w:rPr>
          <w:i/>
          <w:iCs/>
        </w:rPr>
        <w:t>Hebrew</w:t>
      </w:r>
      <w:r w:rsidRPr="00642CB9">
        <w:rPr>
          <w:b/>
          <w:bCs/>
          <w:i/>
          <w:iCs/>
        </w:rPr>
        <w:t xml:space="preserve"> Shuwb </w:t>
      </w:r>
      <w:r w:rsidRPr="00642CB9">
        <w:rPr>
          <w:i/>
          <w:iCs/>
        </w:rPr>
        <w:t xml:space="preserve">(shoob)  </w:t>
      </w:r>
      <w:r w:rsidRPr="00642CB9">
        <w:t>“return or go back, bring back” movement back to the point of departure.</w:t>
      </w:r>
    </w:p>
    <w:p w14:paraId="6127B7CE" w14:textId="2EADAA83" w:rsidR="001B4986" w:rsidRPr="00642CB9" w:rsidRDefault="006D0DC4" w:rsidP="001B4986">
      <w:r w:rsidRPr="00642CB9">
        <w:rPr>
          <w:i/>
          <w:iCs/>
        </w:rPr>
        <w:t>Greek</w:t>
      </w:r>
      <w:r w:rsidRPr="00642CB9">
        <w:rPr>
          <w:b/>
          <w:bCs/>
        </w:rPr>
        <w:t xml:space="preserve"> </w:t>
      </w:r>
      <w:r w:rsidR="001B4986" w:rsidRPr="00642CB9">
        <w:rPr>
          <w:b/>
          <w:bCs/>
        </w:rPr>
        <w:t>Metanoeo</w:t>
      </w:r>
      <w:r w:rsidR="001B4986" w:rsidRPr="00642CB9">
        <w:t xml:space="preserve"> (met-an-o-eh-o) </w:t>
      </w:r>
      <w:r w:rsidR="00A81BA8" w:rsidRPr="00642CB9">
        <w:t xml:space="preserve">to perceive afterwards. To change one’s mind or purpose. There are three steps found in Metanoeo, 1) new knowledge, 2) regret for the previous course, displeasure with self, 3) a change of action. </w:t>
      </w:r>
    </w:p>
    <w:p w14:paraId="2B6A0722" w14:textId="23B0C189" w:rsidR="006F052C" w:rsidRDefault="006F052C" w:rsidP="00642CB9">
      <w:pPr>
        <w:spacing w:after="0"/>
      </w:pPr>
      <w:r w:rsidRPr="00642CB9">
        <w:t xml:space="preserve">This </w:t>
      </w:r>
      <w:r w:rsidR="0091476C" w:rsidRPr="00642CB9">
        <w:rPr>
          <w:i/>
          <w:iCs/>
        </w:rPr>
        <w:t>“</w:t>
      </w:r>
      <w:r w:rsidRPr="00642CB9">
        <w:rPr>
          <w:i/>
          <w:iCs/>
        </w:rPr>
        <w:t>regret for the previous course, displeasure with self</w:t>
      </w:r>
      <w:r w:rsidR="0091476C" w:rsidRPr="00642CB9">
        <w:rPr>
          <w:i/>
          <w:iCs/>
        </w:rPr>
        <w:t>”</w:t>
      </w:r>
      <w:r w:rsidRPr="00642CB9">
        <w:t xml:space="preserve"> is what we see when Paul writes to the church at Corinth in 2 Corinthians 7:9-10. </w:t>
      </w:r>
    </w:p>
    <w:p w14:paraId="3F4DE97C" w14:textId="77777777" w:rsidR="00642CB9" w:rsidRPr="00642CB9" w:rsidRDefault="00642CB9" w:rsidP="00642CB9">
      <w:pPr>
        <w:spacing w:after="0"/>
      </w:pPr>
    </w:p>
    <w:p w14:paraId="54A2B18E" w14:textId="7C428ED8" w:rsidR="006F052C" w:rsidRDefault="006F052C" w:rsidP="00642CB9">
      <w:pPr>
        <w:spacing w:after="0"/>
        <w:rPr>
          <w:b/>
          <w:bCs/>
        </w:rPr>
      </w:pPr>
      <w:r w:rsidRPr="006F052C">
        <w:rPr>
          <w:b/>
          <w:bCs/>
        </w:rPr>
        <w:t>2 Corinthians 7:9-10 NASB 1995</w:t>
      </w:r>
    </w:p>
    <w:p w14:paraId="618E2EB1" w14:textId="631F9503" w:rsidR="006F052C" w:rsidRDefault="006F052C" w:rsidP="00642CB9">
      <w:pPr>
        <w:spacing w:after="0"/>
        <w:rPr>
          <w:i/>
          <w:iCs/>
        </w:rPr>
      </w:pPr>
      <w:r w:rsidRPr="00642CB9">
        <w:rPr>
          <w:b/>
          <w:bCs/>
          <w:i/>
          <w:iCs/>
          <w:vertAlign w:val="superscript"/>
        </w:rPr>
        <w:t>9 </w:t>
      </w:r>
      <w:r w:rsidRPr="00642CB9">
        <w:rPr>
          <w:i/>
          <w:iCs/>
        </w:rPr>
        <w:t>I now rejoice, not that you were made sorrowful, but that you were made sorrowful to the point of repentance; for you were made sorrowful according to the will of God, so that you might not suffer loss in anything through us. </w:t>
      </w:r>
      <w:r w:rsidRPr="00642CB9">
        <w:rPr>
          <w:b/>
          <w:bCs/>
          <w:i/>
          <w:iCs/>
          <w:vertAlign w:val="superscript"/>
        </w:rPr>
        <w:t>10 </w:t>
      </w:r>
      <w:r w:rsidRPr="00642CB9">
        <w:rPr>
          <w:i/>
          <w:iCs/>
        </w:rPr>
        <w:t>For the sorrow that is according to the will of God produces a repentance without regret, leading to salvation, but the sorrow of the world produces death.</w:t>
      </w:r>
    </w:p>
    <w:p w14:paraId="44A3771E" w14:textId="77777777" w:rsidR="00642CB9" w:rsidRPr="00642CB9" w:rsidRDefault="00642CB9" w:rsidP="00642CB9">
      <w:pPr>
        <w:spacing w:after="0"/>
        <w:rPr>
          <w:i/>
          <w:iCs/>
        </w:rPr>
      </w:pPr>
    </w:p>
    <w:p w14:paraId="33465A75" w14:textId="696C5966" w:rsidR="002E5496" w:rsidRDefault="00E25C3D" w:rsidP="00642CB9">
      <w:pPr>
        <w:spacing w:after="0"/>
      </w:pPr>
      <w:r w:rsidRPr="00642CB9">
        <w:t xml:space="preserve">Let us consider the following passages, applying the definitions to the word </w:t>
      </w:r>
      <w:r w:rsidRPr="00642CB9">
        <w:rPr>
          <w:b/>
          <w:bCs/>
          <w:i/>
          <w:iCs/>
        </w:rPr>
        <w:t>Repent</w:t>
      </w:r>
      <w:r w:rsidRPr="00642CB9">
        <w:rPr>
          <w:i/>
          <w:iCs/>
        </w:rPr>
        <w:t xml:space="preserve">, </w:t>
      </w:r>
      <w:r w:rsidRPr="00642CB9">
        <w:t xml:space="preserve">and then reflecting on how we may apply these passages to our understanding and usage of the word. Let us ask ourselves, “Have I truly repented?” “Do I stand in need of repentance?” </w:t>
      </w:r>
    </w:p>
    <w:p w14:paraId="14CE3E6E" w14:textId="77777777" w:rsidR="00642CB9" w:rsidRPr="00642CB9" w:rsidRDefault="00642CB9" w:rsidP="00642CB9">
      <w:pPr>
        <w:spacing w:after="0"/>
      </w:pPr>
    </w:p>
    <w:p w14:paraId="1F1D6E95" w14:textId="787F4F6D" w:rsidR="00ED5EA6" w:rsidRDefault="00ED5EA6" w:rsidP="00642CB9">
      <w:pPr>
        <w:tabs>
          <w:tab w:val="left" w:pos="7800"/>
        </w:tabs>
        <w:spacing w:after="0"/>
        <w:rPr>
          <w:b/>
          <w:bCs/>
        </w:rPr>
      </w:pPr>
      <w:r w:rsidRPr="00ED5EA6">
        <w:rPr>
          <w:b/>
          <w:bCs/>
        </w:rPr>
        <w:t>Acts 17:3</w:t>
      </w:r>
      <w:r w:rsidR="00D62A29">
        <w:rPr>
          <w:b/>
          <w:bCs/>
        </w:rPr>
        <w:t>0-31</w:t>
      </w:r>
      <w:r w:rsidRPr="00ED5EA6">
        <w:rPr>
          <w:b/>
          <w:bCs/>
        </w:rPr>
        <w:t xml:space="preserve"> NASB 1995</w:t>
      </w:r>
      <w:r w:rsidR="00A27591" w:rsidRPr="00ED5EA6">
        <w:rPr>
          <w:b/>
          <w:bCs/>
        </w:rPr>
        <w:t xml:space="preserve"> </w:t>
      </w:r>
    </w:p>
    <w:p w14:paraId="5613D681" w14:textId="2F94E5F0" w:rsidR="00D62A29" w:rsidRPr="00642CB9" w:rsidRDefault="00D62A29" w:rsidP="00642CB9">
      <w:pPr>
        <w:tabs>
          <w:tab w:val="left" w:pos="7800"/>
        </w:tabs>
        <w:spacing w:after="0"/>
        <w:rPr>
          <w:i/>
          <w:iCs/>
        </w:rPr>
      </w:pPr>
      <w:r w:rsidRPr="00642CB9">
        <w:rPr>
          <w:i/>
          <w:iCs/>
        </w:rPr>
        <w:t> </w:t>
      </w:r>
      <w:r w:rsidRPr="00642CB9">
        <w:rPr>
          <w:b/>
          <w:bCs/>
          <w:i/>
          <w:iCs/>
          <w:vertAlign w:val="superscript"/>
        </w:rPr>
        <w:t>30 </w:t>
      </w:r>
      <w:r w:rsidRPr="00642CB9">
        <w:rPr>
          <w:i/>
          <w:iCs/>
        </w:rPr>
        <w:t>Therefore having overlooked the times of ignorance, God is now declaring to men that all people everywhere should repent, </w:t>
      </w:r>
      <w:r w:rsidRPr="00642CB9">
        <w:rPr>
          <w:b/>
          <w:bCs/>
          <w:i/>
          <w:iCs/>
          <w:vertAlign w:val="superscript"/>
        </w:rPr>
        <w:t>31 </w:t>
      </w:r>
      <w:r w:rsidRPr="00642CB9">
        <w:rPr>
          <w:i/>
          <w:iCs/>
        </w:rPr>
        <w:t>because He has fixed a day in which He will judge the world in righteousness through a Man whom He has appointed, having furnished proof to all men by raising Him from the dead.”</w:t>
      </w:r>
    </w:p>
    <w:p w14:paraId="34B5C37F" w14:textId="77777777" w:rsidR="00D827BA" w:rsidRDefault="00D827BA" w:rsidP="00642CB9">
      <w:pPr>
        <w:tabs>
          <w:tab w:val="left" w:pos="7800"/>
        </w:tabs>
        <w:spacing w:after="0"/>
        <w:rPr>
          <w:b/>
          <w:bCs/>
        </w:rPr>
      </w:pPr>
    </w:p>
    <w:p w14:paraId="55D967CD" w14:textId="3EF76A4C" w:rsidR="00ED5EA6" w:rsidRDefault="00ED5EA6" w:rsidP="00642CB9">
      <w:pPr>
        <w:tabs>
          <w:tab w:val="left" w:pos="7800"/>
        </w:tabs>
        <w:spacing w:after="0"/>
        <w:rPr>
          <w:b/>
          <w:bCs/>
        </w:rPr>
      </w:pPr>
      <w:r>
        <w:rPr>
          <w:b/>
          <w:bCs/>
        </w:rPr>
        <w:t>Matthew 12:41 NASB 1995</w:t>
      </w:r>
    </w:p>
    <w:p w14:paraId="5E6F7C39" w14:textId="0D04BB00" w:rsidR="00D62A29" w:rsidRDefault="00D62A29" w:rsidP="00642CB9">
      <w:pPr>
        <w:tabs>
          <w:tab w:val="left" w:pos="7800"/>
        </w:tabs>
        <w:spacing w:after="0"/>
        <w:rPr>
          <w:i/>
          <w:iCs/>
        </w:rPr>
      </w:pPr>
      <w:r w:rsidRPr="00642CB9">
        <w:rPr>
          <w:i/>
          <w:iCs/>
        </w:rPr>
        <w:t> </w:t>
      </w:r>
      <w:r w:rsidRPr="00642CB9">
        <w:rPr>
          <w:b/>
          <w:bCs/>
          <w:i/>
          <w:iCs/>
          <w:vertAlign w:val="superscript"/>
        </w:rPr>
        <w:t>41 </w:t>
      </w:r>
      <w:r w:rsidRPr="00642CB9">
        <w:rPr>
          <w:i/>
          <w:iCs/>
        </w:rPr>
        <w:t xml:space="preserve">The men of Nineveh will stand up with this generation at the </w:t>
      </w:r>
      <w:proofErr w:type="gramStart"/>
      <w:r w:rsidRPr="00642CB9">
        <w:rPr>
          <w:i/>
          <w:iCs/>
        </w:rPr>
        <w:t>judgment, and</w:t>
      </w:r>
      <w:proofErr w:type="gramEnd"/>
      <w:r w:rsidRPr="00642CB9">
        <w:rPr>
          <w:i/>
          <w:iCs/>
        </w:rPr>
        <w:t xml:space="preserve"> will condemn it because they repented at the preaching of Jonah; and behold, something greater than Jonah is here.</w:t>
      </w:r>
    </w:p>
    <w:p w14:paraId="538B5293" w14:textId="77777777" w:rsidR="00642CB9" w:rsidRDefault="00642CB9" w:rsidP="00642CB9">
      <w:pPr>
        <w:tabs>
          <w:tab w:val="left" w:pos="7800"/>
        </w:tabs>
        <w:spacing w:after="0"/>
        <w:rPr>
          <w:i/>
          <w:iCs/>
        </w:rPr>
      </w:pPr>
    </w:p>
    <w:p w14:paraId="47A7A917" w14:textId="77777777" w:rsidR="00642CB9" w:rsidRPr="00642CB9" w:rsidRDefault="00642CB9" w:rsidP="00642CB9">
      <w:pPr>
        <w:tabs>
          <w:tab w:val="left" w:pos="7800"/>
        </w:tabs>
        <w:spacing w:after="0"/>
        <w:rPr>
          <w:i/>
          <w:iCs/>
        </w:rPr>
      </w:pPr>
    </w:p>
    <w:p w14:paraId="3EA79351" w14:textId="4EFD60F8" w:rsidR="00D62A29" w:rsidRDefault="00D62A29" w:rsidP="00642CB9">
      <w:pPr>
        <w:tabs>
          <w:tab w:val="left" w:pos="7800"/>
        </w:tabs>
        <w:spacing w:after="0"/>
        <w:rPr>
          <w:b/>
          <w:bCs/>
        </w:rPr>
      </w:pPr>
      <w:r>
        <w:rPr>
          <w:b/>
          <w:bCs/>
        </w:rPr>
        <w:lastRenderedPageBreak/>
        <w:t>Jonah 3:7-9 NASB 1995</w:t>
      </w:r>
    </w:p>
    <w:p w14:paraId="3B687DB1" w14:textId="17380665" w:rsidR="00D62A29" w:rsidRDefault="00D62A29" w:rsidP="00642CB9">
      <w:pPr>
        <w:tabs>
          <w:tab w:val="left" w:pos="7800"/>
        </w:tabs>
        <w:spacing w:after="0"/>
        <w:rPr>
          <w:i/>
          <w:iCs/>
        </w:rPr>
      </w:pPr>
      <w:r w:rsidRPr="00642CB9">
        <w:rPr>
          <w:b/>
          <w:bCs/>
          <w:i/>
          <w:iCs/>
          <w:vertAlign w:val="superscript"/>
        </w:rPr>
        <w:t>7 </w:t>
      </w:r>
      <w:r w:rsidRPr="00642CB9">
        <w:rPr>
          <w:i/>
          <w:iCs/>
        </w:rPr>
        <w:t>He issued a proclamation and it said, “In Nineveh by the decree of the king and his nobles: Do not let man, beast, herd, or flock taste a thing. Do not let them eat or drink water. </w:t>
      </w:r>
      <w:r w:rsidRPr="00642CB9">
        <w:rPr>
          <w:b/>
          <w:bCs/>
          <w:i/>
          <w:iCs/>
          <w:vertAlign w:val="superscript"/>
        </w:rPr>
        <w:t>8 </w:t>
      </w:r>
      <w:r w:rsidRPr="00642CB9">
        <w:rPr>
          <w:i/>
          <w:iCs/>
        </w:rPr>
        <w:t>But both man and beast must be covered with sackcloth; and let men call on God earnestly that each may turn from his wicked way and from the violence which is in his hands. </w:t>
      </w:r>
      <w:r w:rsidRPr="00642CB9">
        <w:rPr>
          <w:b/>
          <w:bCs/>
          <w:i/>
          <w:iCs/>
          <w:vertAlign w:val="superscript"/>
        </w:rPr>
        <w:t>9 </w:t>
      </w:r>
      <w:r w:rsidRPr="00642CB9">
        <w:rPr>
          <w:i/>
          <w:iCs/>
        </w:rPr>
        <w:t>Who knows, God may turn and relent and withdraw His burning anger so that we will not perish.”</w:t>
      </w:r>
    </w:p>
    <w:p w14:paraId="51A608FD" w14:textId="77777777" w:rsidR="00642CB9" w:rsidRPr="00642CB9" w:rsidRDefault="00642CB9" w:rsidP="00642CB9">
      <w:pPr>
        <w:tabs>
          <w:tab w:val="left" w:pos="7800"/>
        </w:tabs>
        <w:spacing w:after="0"/>
        <w:rPr>
          <w:i/>
          <w:iCs/>
        </w:rPr>
      </w:pPr>
    </w:p>
    <w:p w14:paraId="5C4DB9C4" w14:textId="6E794DB9" w:rsidR="00ED5EA6" w:rsidRDefault="00ED5EA6" w:rsidP="00642CB9">
      <w:pPr>
        <w:tabs>
          <w:tab w:val="left" w:pos="7800"/>
        </w:tabs>
        <w:spacing w:after="0"/>
        <w:rPr>
          <w:b/>
          <w:bCs/>
        </w:rPr>
      </w:pPr>
      <w:r>
        <w:rPr>
          <w:b/>
          <w:bCs/>
        </w:rPr>
        <w:t>Ezekiel 18:30-32 NASB 1995</w:t>
      </w:r>
    </w:p>
    <w:p w14:paraId="5F5A289D" w14:textId="30694617" w:rsidR="00D62A29" w:rsidRDefault="00D62A29" w:rsidP="00642CB9">
      <w:pPr>
        <w:tabs>
          <w:tab w:val="left" w:pos="7800"/>
        </w:tabs>
        <w:spacing w:after="0"/>
        <w:rPr>
          <w:i/>
          <w:iCs/>
        </w:rPr>
      </w:pPr>
      <w:r w:rsidRPr="00642CB9">
        <w:rPr>
          <w:b/>
          <w:bCs/>
          <w:i/>
          <w:iCs/>
          <w:vertAlign w:val="superscript"/>
        </w:rPr>
        <w:t>30 </w:t>
      </w:r>
      <w:r w:rsidRPr="00642CB9">
        <w:rPr>
          <w:i/>
          <w:iCs/>
        </w:rPr>
        <w:t>“Therefore I will judge you, O house of Israel, each according to his conduct,” declares the Lord God. “Repent and turn away from all your transgressions, so that iniquity may not become a stumbling block to you. </w:t>
      </w:r>
      <w:r w:rsidRPr="00642CB9">
        <w:rPr>
          <w:b/>
          <w:bCs/>
          <w:i/>
          <w:iCs/>
          <w:vertAlign w:val="superscript"/>
        </w:rPr>
        <w:t>31 </w:t>
      </w:r>
      <w:r w:rsidRPr="00642CB9">
        <w:rPr>
          <w:i/>
          <w:iCs/>
        </w:rPr>
        <w:t>Cast away from you all your transgressions which you have committed and make yourselves a new heart and a new spirit! For why will you die, O house of Israel? </w:t>
      </w:r>
      <w:r w:rsidRPr="00642CB9">
        <w:rPr>
          <w:b/>
          <w:bCs/>
          <w:i/>
          <w:iCs/>
          <w:vertAlign w:val="superscript"/>
        </w:rPr>
        <w:t>32 </w:t>
      </w:r>
      <w:r w:rsidRPr="00642CB9">
        <w:rPr>
          <w:i/>
          <w:iCs/>
        </w:rPr>
        <w:t>For I have no pleasure in the death of anyone who dies,” declares the Lord God. “Therefore, repent and live.”</w:t>
      </w:r>
    </w:p>
    <w:p w14:paraId="0F1D614C" w14:textId="77777777" w:rsidR="00642CB9" w:rsidRPr="00642CB9" w:rsidRDefault="00642CB9" w:rsidP="00642CB9">
      <w:pPr>
        <w:tabs>
          <w:tab w:val="left" w:pos="7800"/>
        </w:tabs>
        <w:spacing w:after="0"/>
        <w:rPr>
          <w:i/>
          <w:iCs/>
        </w:rPr>
      </w:pPr>
    </w:p>
    <w:p w14:paraId="5F1B89E5" w14:textId="59527296" w:rsidR="00ED5EA6" w:rsidRDefault="00ED5EA6" w:rsidP="00642CB9">
      <w:pPr>
        <w:tabs>
          <w:tab w:val="left" w:pos="7800"/>
        </w:tabs>
        <w:spacing w:after="0"/>
        <w:rPr>
          <w:b/>
          <w:bCs/>
        </w:rPr>
      </w:pPr>
      <w:r>
        <w:rPr>
          <w:b/>
          <w:bCs/>
        </w:rPr>
        <w:t>Acts 8:21-2</w:t>
      </w:r>
      <w:r w:rsidR="00D62A29">
        <w:rPr>
          <w:b/>
          <w:bCs/>
        </w:rPr>
        <w:t>3</w:t>
      </w:r>
      <w:r>
        <w:rPr>
          <w:b/>
          <w:bCs/>
        </w:rPr>
        <w:t xml:space="preserve"> NASB 1995</w:t>
      </w:r>
    </w:p>
    <w:p w14:paraId="2983BE98" w14:textId="73A8B167" w:rsidR="00D62A29" w:rsidRDefault="00D62A29" w:rsidP="00642CB9">
      <w:pPr>
        <w:tabs>
          <w:tab w:val="left" w:pos="7800"/>
        </w:tabs>
        <w:spacing w:after="0"/>
        <w:rPr>
          <w:i/>
          <w:iCs/>
        </w:rPr>
      </w:pPr>
      <w:r w:rsidRPr="00642CB9">
        <w:rPr>
          <w:i/>
          <w:iCs/>
        </w:rPr>
        <w:t> </w:t>
      </w:r>
      <w:r w:rsidRPr="00642CB9">
        <w:rPr>
          <w:b/>
          <w:bCs/>
          <w:i/>
          <w:iCs/>
          <w:vertAlign w:val="superscript"/>
        </w:rPr>
        <w:t>21 </w:t>
      </w:r>
      <w:r w:rsidRPr="00642CB9">
        <w:rPr>
          <w:i/>
          <w:iCs/>
        </w:rPr>
        <w:t>You have no part or portion in this matter, for your heart is not right before God. </w:t>
      </w:r>
      <w:r w:rsidRPr="00642CB9">
        <w:rPr>
          <w:b/>
          <w:bCs/>
          <w:i/>
          <w:iCs/>
          <w:vertAlign w:val="superscript"/>
        </w:rPr>
        <w:t>22 </w:t>
      </w:r>
      <w:r w:rsidRPr="00642CB9">
        <w:rPr>
          <w:i/>
          <w:iCs/>
        </w:rPr>
        <w:t>Therefore repent of this wickedness of yours, and pray the Lord that, if possible, the intention of your heart may be forgiven you.</w:t>
      </w:r>
      <w:r w:rsidRPr="00642CB9">
        <w:rPr>
          <w:rFonts w:ascii="Segoe UI" w:hAnsi="Segoe UI" w:cs="Segoe UI"/>
          <w:b/>
          <w:bCs/>
          <w:color w:val="000000"/>
          <w:sz w:val="28"/>
          <w:szCs w:val="28"/>
          <w:shd w:val="clear" w:color="auto" w:fill="FFFFFF"/>
          <w:vertAlign w:val="superscript"/>
        </w:rPr>
        <w:t xml:space="preserve"> </w:t>
      </w:r>
      <w:r w:rsidRPr="00642CB9">
        <w:rPr>
          <w:b/>
          <w:bCs/>
          <w:i/>
          <w:iCs/>
          <w:vertAlign w:val="superscript"/>
        </w:rPr>
        <w:t>23 </w:t>
      </w:r>
      <w:r w:rsidRPr="00642CB9">
        <w:rPr>
          <w:i/>
          <w:iCs/>
        </w:rPr>
        <w:t>For I see that you are in the gall of bitterness and in the bondage of iniquity.” </w:t>
      </w:r>
    </w:p>
    <w:p w14:paraId="13D4CDC7" w14:textId="77777777" w:rsidR="00642CB9" w:rsidRPr="00642CB9" w:rsidRDefault="00642CB9" w:rsidP="00642CB9">
      <w:pPr>
        <w:tabs>
          <w:tab w:val="left" w:pos="7800"/>
        </w:tabs>
        <w:spacing w:after="0"/>
        <w:rPr>
          <w:i/>
          <w:iCs/>
        </w:rPr>
      </w:pPr>
    </w:p>
    <w:p w14:paraId="623AB968" w14:textId="77777777" w:rsidR="00ED5EA6" w:rsidRDefault="00ED5EA6" w:rsidP="00642CB9">
      <w:pPr>
        <w:tabs>
          <w:tab w:val="left" w:pos="7800"/>
        </w:tabs>
        <w:spacing w:after="0"/>
        <w:rPr>
          <w:b/>
          <w:bCs/>
        </w:rPr>
      </w:pPr>
      <w:r>
        <w:rPr>
          <w:b/>
          <w:bCs/>
        </w:rPr>
        <w:t>2 Corinthians 12:20-21 NASB 1995</w:t>
      </w:r>
    </w:p>
    <w:p w14:paraId="5123456E" w14:textId="2368020D" w:rsidR="00D165B3" w:rsidRDefault="00D165B3" w:rsidP="00642CB9">
      <w:pPr>
        <w:tabs>
          <w:tab w:val="left" w:pos="7800"/>
        </w:tabs>
        <w:spacing w:after="0"/>
        <w:rPr>
          <w:i/>
          <w:iCs/>
        </w:rPr>
      </w:pPr>
      <w:r w:rsidRPr="00642CB9">
        <w:rPr>
          <w:i/>
          <w:iCs/>
        </w:rPr>
        <w:t> </w:t>
      </w:r>
      <w:r w:rsidRPr="00642CB9">
        <w:rPr>
          <w:b/>
          <w:bCs/>
          <w:i/>
          <w:iCs/>
          <w:vertAlign w:val="superscript"/>
        </w:rPr>
        <w:t>20 </w:t>
      </w:r>
      <w:r w:rsidRPr="00642CB9">
        <w:rPr>
          <w:i/>
          <w:iCs/>
        </w:rPr>
        <w:t>For I am afraid that perhaps when I come I may find you to be not what I wish and may be found by you to be not what you wish; that perhaps there will be strife, jealousy, angry tempers, disputes, slanders, gossip, arrogance, disturbances; </w:t>
      </w:r>
      <w:r w:rsidRPr="00642CB9">
        <w:rPr>
          <w:b/>
          <w:bCs/>
          <w:i/>
          <w:iCs/>
          <w:vertAlign w:val="superscript"/>
        </w:rPr>
        <w:t>21 </w:t>
      </w:r>
      <w:r w:rsidRPr="00642CB9">
        <w:rPr>
          <w:i/>
          <w:iCs/>
        </w:rPr>
        <w:t>I am afraid that when I come again my God may humiliate me before you, and I may mourn over many of those who have sinned in the past and not repented of the impurity, immorality and sensuality which they have practiced.</w:t>
      </w:r>
    </w:p>
    <w:p w14:paraId="3DAEDFBB" w14:textId="77777777" w:rsidR="00642CB9" w:rsidRPr="00642CB9" w:rsidRDefault="00642CB9" w:rsidP="00642CB9">
      <w:pPr>
        <w:tabs>
          <w:tab w:val="left" w:pos="7800"/>
        </w:tabs>
        <w:spacing w:after="0"/>
        <w:rPr>
          <w:i/>
          <w:iCs/>
        </w:rPr>
      </w:pPr>
    </w:p>
    <w:p w14:paraId="303FAC6D" w14:textId="77777777" w:rsidR="00D165B3" w:rsidRDefault="00ED5EA6" w:rsidP="00642CB9">
      <w:pPr>
        <w:tabs>
          <w:tab w:val="left" w:pos="7800"/>
        </w:tabs>
        <w:spacing w:after="0"/>
        <w:rPr>
          <w:b/>
          <w:bCs/>
        </w:rPr>
      </w:pPr>
      <w:r>
        <w:rPr>
          <w:b/>
          <w:bCs/>
        </w:rPr>
        <w:t>Revelation 2:20-22 NASB 1995</w:t>
      </w:r>
      <w:r w:rsidR="00A27591" w:rsidRPr="00ED5EA6">
        <w:rPr>
          <w:b/>
          <w:bCs/>
        </w:rPr>
        <w:t xml:space="preserve">     </w:t>
      </w:r>
    </w:p>
    <w:p w14:paraId="54ED56DF" w14:textId="77777777" w:rsidR="00A169E0" w:rsidRPr="00642CB9" w:rsidRDefault="00A27591" w:rsidP="00A27591">
      <w:pPr>
        <w:tabs>
          <w:tab w:val="left" w:pos="7800"/>
        </w:tabs>
        <w:rPr>
          <w:i/>
          <w:iCs/>
        </w:rPr>
      </w:pPr>
      <w:r w:rsidRPr="00642CB9">
        <w:rPr>
          <w:i/>
          <w:iCs/>
        </w:rPr>
        <w:t xml:space="preserve"> </w:t>
      </w:r>
      <w:r w:rsidR="00D165B3" w:rsidRPr="00642CB9">
        <w:rPr>
          <w:i/>
          <w:iCs/>
          <w:vertAlign w:val="superscript"/>
        </w:rPr>
        <w:t>20 </w:t>
      </w:r>
      <w:r w:rsidR="00D165B3" w:rsidRPr="00642CB9">
        <w:rPr>
          <w:i/>
          <w:iCs/>
        </w:rPr>
        <w:t>But I have this against you, that you tolerate the woman Jezebel, who calls herself a prophetess, and she teaches and leads My bond-servants astray so that they commit acts of immorality and eat things sacrificed to idols. </w:t>
      </w:r>
      <w:r w:rsidR="00D165B3" w:rsidRPr="00642CB9">
        <w:rPr>
          <w:i/>
          <w:iCs/>
          <w:vertAlign w:val="superscript"/>
        </w:rPr>
        <w:t>21 </w:t>
      </w:r>
      <w:r w:rsidR="00D165B3" w:rsidRPr="00642CB9">
        <w:rPr>
          <w:i/>
          <w:iCs/>
        </w:rPr>
        <w:t>I gave her time to repent, and she does not want to repent of her immorality. </w:t>
      </w:r>
      <w:r w:rsidR="00D165B3" w:rsidRPr="00642CB9">
        <w:rPr>
          <w:i/>
          <w:iCs/>
          <w:vertAlign w:val="superscript"/>
        </w:rPr>
        <w:t>22 </w:t>
      </w:r>
      <w:r w:rsidR="00D165B3" w:rsidRPr="00642CB9">
        <w:rPr>
          <w:i/>
          <w:iCs/>
        </w:rPr>
        <w:t>Behold, I will throw her on a bed of sickness, and those who commit adultery with her into great tribulation, unless they repent of her deeds. </w:t>
      </w:r>
      <w:r w:rsidRPr="00642CB9">
        <w:rPr>
          <w:i/>
          <w:iCs/>
        </w:rPr>
        <w:t xml:space="preserve">  </w:t>
      </w:r>
    </w:p>
    <w:p w14:paraId="6C911858" w14:textId="77777777" w:rsidR="00A169E0" w:rsidRDefault="00A169E0" w:rsidP="00A27591">
      <w:pPr>
        <w:tabs>
          <w:tab w:val="left" w:pos="7800"/>
        </w:tabs>
        <w:rPr>
          <w:i/>
          <w:iCs/>
          <w:sz w:val="22"/>
          <w:szCs w:val="22"/>
        </w:rPr>
      </w:pPr>
    </w:p>
    <w:p w14:paraId="0E3FB2D2" w14:textId="77777777" w:rsidR="00D827BA" w:rsidRDefault="00D827BA" w:rsidP="00A27591">
      <w:pPr>
        <w:tabs>
          <w:tab w:val="left" w:pos="7800"/>
        </w:tabs>
        <w:rPr>
          <w:b/>
          <w:bCs/>
        </w:rPr>
      </w:pPr>
    </w:p>
    <w:p w14:paraId="3DDD476C" w14:textId="252428C0" w:rsidR="00A169E0" w:rsidRDefault="00A169E0" w:rsidP="00642CB9">
      <w:pPr>
        <w:tabs>
          <w:tab w:val="left" w:pos="7800"/>
        </w:tabs>
        <w:spacing w:after="0"/>
        <w:rPr>
          <w:b/>
          <w:bCs/>
        </w:rPr>
      </w:pPr>
      <w:r>
        <w:rPr>
          <w:b/>
          <w:bCs/>
        </w:rPr>
        <w:lastRenderedPageBreak/>
        <w:t>C</w:t>
      </w:r>
      <w:r w:rsidR="00642CB9">
        <w:rPr>
          <w:b/>
          <w:bCs/>
        </w:rPr>
        <w:t>ONCLUSION:</w:t>
      </w:r>
    </w:p>
    <w:p w14:paraId="4FAA0638" w14:textId="77777777" w:rsidR="00642CB9" w:rsidRDefault="00642CB9" w:rsidP="00642CB9">
      <w:pPr>
        <w:tabs>
          <w:tab w:val="left" w:pos="7800"/>
        </w:tabs>
        <w:spacing w:after="0"/>
        <w:rPr>
          <w:b/>
          <w:bCs/>
        </w:rPr>
      </w:pPr>
    </w:p>
    <w:p w14:paraId="6A024E0E" w14:textId="77777777" w:rsidR="00A169E0" w:rsidRDefault="00A169E0" w:rsidP="00642CB9">
      <w:pPr>
        <w:tabs>
          <w:tab w:val="left" w:pos="7800"/>
        </w:tabs>
        <w:spacing w:after="0"/>
        <w:rPr>
          <w:b/>
          <w:bCs/>
        </w:rPr>
      </w:pPr>
      <w:r>
        <w:rPr>
          <w:b/>
          <w:bCs/>
        </w:rPr>
        <w:t>Jonah 3:10 NASB 1995</w:t>
      </w:r>
    </w:p>
    <w:p w14:paraId="5CF8D1EB" w14:textId="6710A887" w:rsidR="00A27591" w:rsidRDefault="00A27591" w:rsidP="00642CB9">
      <w:pPr>
        <w:tabs>
          <w:tab w:val="left" w:pos="7800"/>
        </w:tabs>
        <w:spacing w:after="0"/>
        <w:rPr>
          <w:i/>
          <w:iCs/>
        </w:rPr>
      </w:pPr>
      <w:r w:rsidRPr="00642CB9">
        <w:rPr>
          <w:i/>
          <w:iCs/>
        </w:rPr>
        <w:t xml:space="preserve"> </w:t>
      </w:r>
      <w:r w:rsidR="00A169E0" w:rsidRPr="00642CB9">
        <w:rPr>
          <w:b/>
          <w:bCs/>
          <w:i/>
          <w:iCs/>
          <w:vertAlign w:val="superscript"/>
        </w:rPr>
        <w:t>10 </w:t>
      </w:r>
      <w:r w:rsidR="00A169E0" w:rsidRPr="00642CB9">
        <w:rPr>
          <w:i/>
          <w:iCs/>
        </w:rPr>
        <w:t>When God saw their deeds, that they turned from their wicked way, then God relented concerning the calamity which He had declared He would bring upon them. And He did not do it.</w:t>
      </w:r>
      <w:r w:rsidRPr="00642CB9">
        <w:rPr>
          <w:i/>
          <w:iCs/>
        </w:rPr>
        <w:t xml:space="preserve">  </w:t>
      </w:r>
    </w:p>
    <w:p w14:paraId="2661F372" w14:textId="77777777" w:rsidR="00642CB9" w:rsidRPr="00642CB9" w:rsidRDefault="00642CB9" w:rsidP="00642CB9">
      <w:pPr>
        <w:tabs>
          <w:tab w:val="left" w:pos="7800"/>
        </w:tabs>
        <w:spacing w:after="0"/>
        <w:rPr>
          <w:i/>
          <w:iCs/>
        </w:rPr>
      </w:pPr>
    </w:p>
    <w:p w14:paraId="70972CA4" w14:textId="630B20EA" w:rsidR="00A169E0" w:rsidRDefault="00A169E0" w:rsidP="00642CB9">
      <w:pPr>
        <w:tabs>
          <w:tab w:val="left" w:pos="7800"/>
        </w:tabs>
        <w:spacing w:after="0"/>
        <w:rPr>
          <w:b/>
          <w:bCs/>
        </w:rPr>
      </w:pPr>
      <w:r>
        <w:rPr>
          <w:b/>
          <w:bCs/>
        </w:rPr>
        <w:t>2 Peter 3:8-9 NASB 1995</w:t>
      </w:r>
    </w:p>
    <w:p w14:paraId="77760168" w14:textId="2CBF5BC5" w:rsidR="00A169E0" w:rsidRDefault="00A169E0" w:rsidP="00642CB9">
      <w:pPr>
        <w:tabs>
          <w:tab w:val="left" w:pos="7800"/>
        </w:tabs>
        <w:spacing w:after="0"/>
        <w:rPr>
          <w:i/>
          <w:iCs/>
        </w:rPr>
      </w:pPr>
      <w:r w:rsidRPr="00642CB9">
        <w:rPr>
          <w:b/>
          <w:bCs/>
          <w:i/>
          <w:iCs/>
          <w:vertAlign w:val="superscript"/>
        </w:rPr>
        <w:t>8 </w:t>
      </w:r>
      <w:r w:rsidRPr="00642CB9">
        <w:rPr>
          <w:i/>
          <w:iCs/>
        </w:rPr>
        <w:t>But do not let this one fact escape your notice, beloved, that with the Lord one day is like a thousand years, and a thousand years like one day. </w:t>
      </w:r>
      <w:r w:rsidRPr="00642CB9">
        <w:rPr>
          <w:b/>
          <w:bCs/>
          <w:i/>
          <w:iCs/>
          <w:vertAlign w:val="superscript"/>
        </w:rPr>
        <w:t>9 </w:t>
      </w:r>
      <w:r w:rsidRPr="00642CB9">
        <w:rPr>
          <w:i/>
          <w:iCs/>
        </w:rPr>
        <w:t>The Lord is not slow about His promise, as some count slowness, but is patient toward you, not wishing for any to perish but for all to come to repentance.</w:t>
      </w:r>
    </w:p>
    <w:p w14:paraId="245AE8D5" w14:textId="77777777" w:rsidR="00642CB9" w:rsidRPr="00642CB9" w:rsidRDefault="00642CB9" w:rsidP="00642CB9">
      <w:pPr>
        <w:tabs>
          <w:tab w:val="left" w:pos="7800"/>
        </w:tabs>
        <w:spacing w:after="0"/>
        <w:rPr>
          <w:i/>
          <w:iCs/>
        </w:rPr>
      </w:pPr>
    </w:p>
    <w:p w14:paraId="0D74ACD6" w14:textId="1B466FA8" w:rsidR="00D827BA" w:rsidRDefault="00D827BA" w:rsidP="00642CB9">
      <w:pPr>
        <w:tabs>
          <w:tab w:val="left" w:pos="7800"/>
        </w:tabs>
        <w:spacing w:after="0"/>
        <w:rPr>
          <w:b/>
          <w:bCs/>
        </w:rPr>
      </w:pPr>
      <w:r w:rsidRPr="00D827BA">
        <w:rPr>
          <w:b/>
          <w:bCs/>
        </w:rPr>
        <w:t>1 John 1:7-9 NASB 1995</w:t>
      </w:r>
    </w:p>
    <w:p w14:paraId="66176A2B" w14:textId="11E9CF61" w:rsidR="00D827BA" w:rsidRPr="00642CB9" w:rsidRDefault="00D827BA" w:rsidP="00A27591">
      <w:pPr>
        <w:tabs>
          <w:tab w:val="left" w:pos="7800"/>
        </w:tabs>
        <w:rPr>
          <w:i/>
          <w:iCs/>
        </w:rPr>
      </w:pPr>
      <w:r w:rsidRPr="00642CB9">
        <w:rPr>
          <w:i/>
          <w:iCs/>
        </w:rPr>
        <w:t> </w:t>
      </w:r>
      <w:r w:rsidRPr="00642CB9">
        <w:rPr>
          <w:b/>
          <w:bCs/>
          <w:i/>
          <w:iCs/>
          <w:vertAlign w:val="superscript"/>
        </w:rPr>
        <w:t>7 </w:t>
      </w:r>
      <w:r w:rsidRPr="00642CB9">
        <w:rPr>
          <w:i/>
          <w:iCs/>
        </w:rPr>
        <w:t>but if we walk in the Light as He Himself is in the Light, we have fellowship with one another, and the blood of Jesus His Son cleanses us from all sin. </w:t>
      </w:r>
      <w:r w:rsidRPr="00642CB9">
        <w:rPr>
          <w:b/>
          <w:bCs/>
          <w:i/>
          <w:iCs/>
          <w:vertAlign w:val="superscript"/>
        </w:rPr>
        <w:t>8 </w:t>
      </w:r>
      <w:r w:rsidRPr="00642CB9">
        <w:rPr>
          <w:i/>
          <w:iCs/>
        </w:rPr>
        <w:t>If we say that we have no sin, we are deceiving ourselves and the truth is not in us. </w:t>
      </w:r>
      <w:r w:rsidRPr="00642CB9">
        <w:rPr>
          <w:b/>
          <w:bCs/>
          <w:i/>
          <w:iCs/>
          <w:vertAlign w:val="superscript"/>
        </w:rPr>
        <w:t>9 </w:t>
      </w:r>
      <w:r w:rsidRPr="00642CB9">
        <w:rPr>
          <w:i/>
          <w:iCs/>
        </w:rPr>
        <w:t>If we confess our sins, He is faithful and righteous to forgive us our sins and to cleanse us from all unrighteousness. </w:t>
      </w:r>
    </w:p>
    <w:p w14:paraId="5624476E" w14:textId="77777777" w:rsidR="00642CB9" w:rsidRDefault="00642CB9" w:rsidP="00642CB9">
      <w:pPr>
        <w:spacing w:after="0" w:line="259" w:lineRule="auto"/>
        <w:rPr>
          <w:rFonts w:ascii="Times New Roman" w:eastAsia="Calibri" w:hAnsi="Times New Roman" w:cs="Times New Roman"/>
          <w:b/>
          <w:bCs/>
          <w:kern w:val="0"/>
          <w14:ligatures w14:val="none"/>
        </w:rPr>
      </w:pPr>
    </w:p>
    <w:p w14:paraId="02260A10" w14:textId="773C0F4F" w:rsidR="00642CB9" w:rsidRPr="00642CB9" w:rsidRDefault="00642CB9" w:rsidP="00642CB9">
      <w:pPr>
        <w:spacing w:after="0" w:line="259" w:lineRule="auto"/>
        <w:rPr>
          <w:rFonts w:ascii="Times New Roman" w:eastAsia="Calibri" w:hAnsi="Times New Roman" w:cs="Times New Roman"/>
          <w:b/>
          <w:bCs/>
          <w:kern w:val="0"/>
          <w14:ligatures w14:val="none"/>
        </w:rPr>
      </w:pPr>
      <w:r w:rsidRPr="00642CB9">
        <w:rPr>
          <w:rFonts w:ascii="Times New Roman" w:eastAsia="Calibri" w:hAnsi="Times New Roman" w:cs="Times New Roman"/>
          <w:b/>
          <w:bCs/>
          <w:kern w:val="0"/>
          <w14:ligatures w14:val="none"/>
        </w:rPr>
        <w:t>RESPONSE TO THE INVITATION OF FAITH:</w:t>
      </w:r>
    </w:p>
    <w:p w14:paraId="085CBDEA" w14:textId="77777777" w:rsidR="00642CB9" w:rsidRPr="00642CB9" w:rsidRDefault="00642CB9" w:rsidP="00642CB9">
      <w:pPr>
        <w:spacing w:after="0" w:line="259" w:lineRule="auto"/>
        <w:rPr>
          <w:rFonts w:ascii="Times New Roman" w:eastAsia="Calibri" w:hAnsi="Times New Roman" w:cs="Times New Roman"/>
          <w:b/>
          <w:bCs/>
          <w:kern w:val="0"/>
          <w14:ligatures w14:val="none"/>
        </w:rPr>
      </w:pPr>
      <w:r w:rsidRPr="00642CB9">
        <w:rPr>
          <w:rFonts w:ascii="Times New Roman" w:eastAsia="Calibri" w:hAnsi="Times New Roman" w:cs="Times New Roman"/>
          <w:b/>
          <w:bCs/>
          <w:kern w:val="0"/>
          <w14:ligatures w14:val="none"/>
        </w:rPr>
        <w:t>1.</w:t>
      </w:r>
      <w:r w:rsidRPr="00642CB9">
        <w:rPr>
          <w:rFonts w:ascii="Times New Roman" w:eastAsia="Calibri" w:hAnsi="Times New Roman" w:cs="Times New Roman"/>
          <w:b/>
          <w:bCs/>
          <w:kern w:val="0"/>
          <w14:ligatures w14:val="none"/>
        </w:rPr>
        <w:tab/>
        <w:t xml:space="preserve">HEAR the GOSPEL ~ Romans 10:17  </w:t>
      </w:r>
    </w:p>
    <w:p w14:paraId="68EE7307" w14:textId="77777777" w:rsidR="00642CB9" w:rsidRPr="00642CB9" w:rsidRDefault="00642CB9" w:rsidP="00642CB9">
      <w:pPr>
        <w:spacing w:after="0" w:line="259" w:lineRule="auto"/>
        <w:ind w:firstLine="720"/>
        <w:rPr>
          <w:rFonts w:ascii="Times New Roman" w:eastAsia="Calibri" w:hAnsi="Times New Roman" w:cs="Times New Roman"/>
          <w:kern w:val="0"/>
          <w14:ligatures w14:val="none"/>
        </w:rPr>
      </w:pPr>
      <w:proofErr w:type="gramStart"/>
      <w:r w:rsidRPr="00642CB9">
        <w:rPr>
          <w:rFonts w:ascii="Times New Roman" w:eastAsia="Calibri" w:hAnsi="Times New Roman" w:cs="Times New Roman"/>
          <w:kern w:val="0"/>
          <w14:ligatures w14:val="none"/>
        </w:rPr>
        <w:t>So</w:t>
      </w:r>
      <w:proofErr w:type="gramEnd"/>
      <w:r w:rsidRPr="00642CB9">
        <w:rPr>
          <w:rFonts w:ascii="Times New Roman" w:eastAsia="Calibri" w:hAnsi="Times New Roman" w:cs="Times New Roman"/>
          <w:kern w:val="0"/>
          <w14:ligatures w14:val="none"/>
        </w:rPr>
        <w:t xml:space="preserve"> then faith cometh by hearing and hearing by the word of God.</w:t>
      </w:r>
    </w:p>
    <w:p w14:paraId="1EBFCD25" w14:textId="77777777" w:rsidR="00642CB9" w:rsidRPr="00642CB9" w:rsidRDefault="00642CB9" w:rsidP="00642CB9">
      <w:pPr>
        <w:spacing w:after="0" w:line="259" w:lineRule="auto"/>
        <w:rPr>
          <w:rFonts w:ascii="Times New Roman" w:eastAsia="Calibri" w:hAnsi="Times New Roman" w:cs="Times New Roman"/>
          <w:b/>
          <w:bCs/>
          <w:kern w:val="0"/>
          <w14:ligatures w14:val="none"/>
        </w:rPr>
      </w:pPr>
      <w:r w:rsidRPr="00642CB9">
        <w:rPr>
          <w:rFonts w:ascii="Times New Roman" w:eastAsia="Calibri" w:hAnsi="Times New Roman" w:cs="Times New Roman"/>
          <w:b/>
          <w:bCs/>
          <w:kern w:val="0"/>
          <w14:ligatures w14:val="none"/>
        </w:rPr>
        <w:t>2.</w:t>
      </w:r>
      <w:r w:rsidRPr="00642CB9">
        <w:rPr>
          <w:rFonts w:ascii="Times New Roman" w:eastAsia="Calibri" w:hAnsi="Times New Roman" w:cs="Times New Roman"/>
          <w:b/>
          <w:bCs/>
          <w:kern w:val="0"/>
          <w14:ligatures w14:val="none"/>
        </w:rPr>
        <w:tab/>
        <w:t>BELIEVE ~ Hebrews 11:6</w:t>
      </w:r>
    </w:p>
    <w:p w14:paraId="3F2DC76D" w14:textId="77777777" w:rsidR="00642CB9" w:rsidRPr="00642CB9" w:rsidRDefault="00642CB9" w:rsidP="00642CB9">
      <w:pPr>
        <w:spacing w:after="0" w:line="259" w:lineRule="auto"/>
        <w:ind w:left="720"/>
        <w:rPr>
          <w:rFonts w:ascii="Times New Roman" w:eastAsia="Calibri" w:hAnsi="Times New Roman" w:cs="Times New Roman"/>
          <w:kern w:val="0"/>
          <w14:ligatures w14:val="none"/>
        </w:rPr>
      </w:pPr>
      <w:r w:rsidRPr="00642CB9">
        <w:rPr>
          <w:rFonts w:ascii="Times New Roman" w:eastAsia="Calibri" w:hAnsi="Times New Roman" w:cs="Times New Roman"/>
          <w:kern w:val="0"/>
          <w14:ligatures w14:val="none"/>
        </w:rPr>
        <w:t>But without faith it is impossible to please Him, for he that cometh to God must believe that He is and He is a rewarder of them that diligently seek Him.</w:t>
      </w:r>
    </w:p>
    <w:p w14:paraId="5A488945" w14:textId="77777777" w:rsidR="00642CB9" w:rsidRPr="00642CB9" w:rsidRDefault="00642CB9" w:rsidP="00642CB9">
      <w:pPr>
        <w:spacing w:after="0" w:line="259" w:lineRule="auto"/>
        <w:rPr>
          <w:rFonts w:ascii="Times New Roman" w:eastAsia="Calibri" w:hAnsi="Times New Roman" w:cs="Times New Roman"/>
          <w:b/>
          <w:bCs/>
          <w:kern w:val="0"/>
          <w14:ligatures w14:val="none"/>
        </w:rPr>
      </w:pPr>
      <w:r w:rsidRPr="00642CB9">
        <w:rPr>
          <w:rFonts w:ascii="Times New Roman" w:eastAsia="Calibri" w:hAnsi="Times New Roman" w:cs="Times New Roman"/>
          <w:b/>
          <w:bCs/>
          <w:kern w:val="0"/>
          <w14:ligatures w14:val="none"/>
        </w:rPr>
        <w:t>3.</w:t>
      </w:r>
      <w:r w:rsidRPr="00642CB9">
        <w:rPr>
          <w:rFonts w:ascii="Times New Roman" w:eastAsia="Calibri" w:hAnsi="Times New Roman" w:cs="Times New Roman"/>
          <w:b/>
          <w:bCs/>
          <w:kern w:val="0"/>
          <w14:ligatures w14:val="none"/>
        </w:rPr>
        <w:tab/>
        <w:t>REPENT ~ Luke 13:3</w:t>
      </w:r>
    </w:p>
    <w:p w14:paraId="2BC712C1" w14:textId="77777777" w:rsidR="00642CB9" w:rsidRPr="00642CB9" w:rsidRDefault="00642CB9" w:rsidP="00642CB9">
      <w:pPr>
        <w:spacing w:after="0" w:line="259" w:lineRule="auto"/>
        <w:ind w:firstLine="720"/>
        <w:rPr>
          <w:rFonts w:ascii="Times New Roman" w:eastAsia="Calibri" w:hAnsi="Times New Roman" w:cs="Times New Roman"/>
          <w:kern w:val="0"/>
          <w14:ligatures w14:val="none"/>
        </w:rPr>
      </w:pPr>
      <w:r w:rsidRPr="00642CB9">
        <w:rPr>
          <w:rFonts w:ascii="Times New Roman" w:eastAsia="Calibri" w:hAnsi="Times New Roman" w:cs="Times New Roman"/>
          <w:kern w:val="0"/>
          <w14:ligatures w14:val="none"/>
        </w:rPr>
        <w:t>I tell you nay; but except ye repent ye shall all likewise perish.</w:t>
      </w:r>
    </w:p>
    <w:p w14:paraId="0F27452A" w14:textId="77777777" w:rsidR="00642CB9" w:rsidRPr="00642CB9" w:rsidRDefault="00642CB9" w:rsidP="00642CB9">
      <w:pPr>
        <w:spacing w:after="0" w:line="259" w:lineRule="auto"/>
        <w:rPr>
          <w:rFonts w:ascii="Times New Roman" w:eastAsia="Calibri" w:hAnsi="Times New Roman" w:cs="Times New Roman"/>
          <w:b/>
          <w:bCs/>
          <w:kern w:val="0"/>
          <w14:ligatures w14:val="none"/>
        </w:rPr>
      </w:pPr>
      <w:r w:rsidRPr="00642CB9">
        <w:rPr>
          <w:rFonts w:ascii="Times New Roman" w:eastAsia="Calibri" w:hAnsi="Times New Roman" w:cs="Times New Roman"/>
          <w:b/>
          <w:bCs/>
          <w:kern w:val="0"/>
          <w14:ligatures w14:val="none"/>
        </w:rPr>
        <w:t>4.</w:t>
      </w:r>
      <w:r w:rsidRPr="00642CB9">
        <w:rPr>
          <w:rFonts w:ascii="Times New Roman" w:eastAsia="Calibri" w:hAnsi="Times New Roman" w:cs="Times New Roman"/>
          <w:b/>
          <w:bCs/>
          <w:kern w:val="0"/>
          <w14:ligatures w14:val="none"/>
        </w:rPr>
        <w:tab/>
        <w:t xml:space="preserve">CONFESS ~ Matthew 10:32-33 </w:t>
      </w:r>
    </w:p>
    <w:p w14:paraId="709527EF" w14:textId="77777777" w:rsidR="00642CB9" w:rsidRPr="00642CB9" w:rsidRDefault="00642CB9" w:rsidP="00642CB9">
      <w:pPr>
        <w:spacing w:after="0" w:line="259" w:lineRule="auto"/>
        <w:ind w:left="720"/>
        <w:rPr>
          <w:rFonts w:ascii="Times New Roman" w:eastAsia="Calibri" w:hAnsi="Times New Roman" w:cs="Times New Roman"/>
          <w:kern w:val="0"/>
          <w14:ligatures w14:val="none"/>
        </w:rPr>
      </w:pPr>
      <w:r w:rsidRPr="00642CB9">
        <w:rPr>
          <w:rFonts w:ascii="Times New Roman" w:eastAsia="Calibri" w:hAnsi="Times New Roman" w:cs="Times New Roman"/>
          <w:kern w:val="0"/>
          <w14:ligatures w14:val="none"/>
        </w:rPr>
        <w:t>Whosoever therefore shall confess me before men, him will I confess also before my Father which is in heaven. But whosoever shall deny me before men, him will I also deny before my Father which is in heaven.</w:t>
      </w:r>
    </w:p>
    <w:p w14:paraId="2529E733" w14:textId="77777777" w:rsidR="00642CB9" w:rsidRPr="00642CB9" w:rsidRDefault="00642CB9" w:rsidP="00642CB9">
      <w:pPr>
        <w:spacing w:after="0" w:line="259" w:lineRule="auto"/>
        <w:rPr>
          <w:rFonts w:ascii="Times New Roman" w:eastAsia="Calibri" w:hAnsi="Times New Roman" w:cs="Times New Roman"/>
          <w:b/>
          <w:bCs/>
          <w:kern w:val="0"/>
          <w14:ligatures w14:val="none"/>
        </w:rPr>
      </w:pPr>
      <w:r w:rsidRPr="00642CB9">
        <w:rPr>
          <w:rFonts w:ascii="Times New Roman" w:eastAsia="Calibri" w:hAnsi="Times New Roman" w:cs="Times New Roman"/>
          <w:b/>
          <w:bCs/>
          <w:kern w:val="0"/>
          <w14:ligatures w14:val="none"/>
        </w:rPr>
        <w:t>5.</w:t>
      </w:r>
      <w:r w:rsidRPr="00642CB9">
        <w:rPr>
          <w:rFonts w:ascii="Times New Roman" w:eastAsia="Calibri" w:hAnsi="Times New Roman" w:cs="Times New Roman"/>
          <w:b/>
          <w:bCs/>
          <w:kern w:val="0"/>
          <w14:ligatures w14:val="none"/>
        </w:rPr>
        <w:tab/>
        <w:t>BE BAPTIZED ~ Acts 22:16</w:t>
      </w:r>
    </w:p>
    <w:p w14:paraId="53974E3E" w14:textId="77777777" w:rsidR="00642CB9" w:rsidRPr="00642CB9" w:rsidRDefault="00642CB9" w:rsidP="00642CB9">
      <w:pPr>
        <w:spacing w:after="0" w:line="259" w:lineRule="auto"/>
        <w:ind w:left="720"/>
        <w:rPr>
          <w:rFonts w:ascii="Times New Roman" w:eastAsia="Calibri" w:hAnsi="Times New Roman" w:cs="Times New Roman"/>
          <w:kern w:val="0"/>
          <w14:ligatures w14:val="none"/>
        </w:rPr>
      </w:pPr>
      <w:r w:rsidRPr="00642CB9">
        <w:rPr>
          <w:rFonts w:ascii="Times New Roman" w:eastAsia="Calibri" w:hAnsi="Times New Roman" w:cs="Times New Roman"/>
          <w:kern w:val="0"/>
          <w14:ligatures w14:val="none"/>
        </w:rPr>
        <w:t>And now why tarriest thou? arise, and be baptized, and wash away thy sins, calling on the name of the Lord.</w:t>
      </w:r>
    </w:p>
    <w:p w14:paraId="6EA17BA2" w14:textId="77777777" w:rsidR="00642CB9" w:rsidRPr="00642CB9" w:rsidRDefault="00642CB9" w:rsidP="00642CB9">
      <w:pPr>
        <w:spacing w:after="0" w:line="259" w:lineRule="auto"/>
        <w:rPr>
          <w:rFonts w:ascii="Times New Roman" w:eastAsia="Calibri" w:hAnsi="Times New Roman" w:cs="Times New Roman"/>
          <w:kern w:val="0"/>
          <w14:ligatures w14:val="none"/>
        </w:rPr>
      </w:pPr>
      <w:r w:rsidRPr="00642CB9">
        <w:rPr>
          <w:rFonts w:ascii="Times New Roman" w:eastAsia="Calibri" w:hAnsi="Times New Roman" w:cs="Times New Roman"/>
          <w:b/>
          <w:bCs/>
          <w:kern w:val="0"/>
          <w14:ligatures w14:val="none"/>
        </w:rPr>
        <w:t xml:space="preserve">6. </w:t>
      </w:r>
      <w:r w:rsidRPr="00642CB9">
        <w:rPr>
          <w:rFonts w:ascii="Times New Roman" w:eastAsia="Calibri" w:hAnsi="Times New Roman" w:cs="Times New Roman"/>
          <w:b/>
          <w:bCs/>
          <w:kern w:val="0"/>
          <w14:ligatures w14:val="none"/>
        </w:rPr>
        <w:tab/>
        <w:t xml:space="preserve">BE FAITHFUL UNTO DEATH ~ </w:t>
      </w:r>
      <w:r w:rsidRPr="00642CB9">
        <w:rPr>
          <w:rFonts w:ascii="Times New Roman" w:eastAsia="Calibri" w:hAnsi="Times New Roman" w:cs="Times New Roman"/>
          <w:b/>
          <w:bCs/>
          <w:kern w:val="0"/>
          <w14:ligatures w14:val="none"/>
        </w:rPr>
        <w:tab/>
        <w:t>Revelation 2:10</w:t>
      </w:r>
    </w:p>
    <w:p w14:paraId="4410F142" w14:textId="77777777" w:rsidR="00642CB9" w:rsidRPr="00642CB9" w:rsidRDefault="00642CB9" w:rsidP="00642CB9">
      <w:pPr>
        <w:spacing w:after="0" w:line="259" w:lineRule="auto"/>
        <w:ind w:left="720"/>
        <w:rPr>
          <w:rFonts w:ascii="Times New Roman" w:eastAsia="Calibri" w:hAnsi="Times New Roman" w:cs="Times New Roman"/>
          <w:kern w:val="0"/>
          <w14:ligatures w14:val="none"/>
        </w:rPr>
      </w:pPr>
      <w:r w:rsidRPr="00642CB9">
        <w:rPr>
          <w:rFonts w:ascii="Times New Roman" w:eastAsia="Calibri" w:hAnsi="Times New Roman" w:cs="Times New Roman"/>
          <w:kern w:val="0"/>
          <w14:ligatures w14:val="none"/>
        </w:rPr>
        <w:t xml:space="preserve">Fear none of those things which thou shalt </w:t>
      </w:r>
      <w:proofErr w:type="gramStart"/>
      <w:r w:rsidRPr="00642CB9">
        <w:rPr>
          <w:rFonts w:ascii="Times New Roman" w:eastAsia="Calibri" w:hAnsi="Times New Roman" w:cs="Times New Roman"/>
          <w:kern w:val="0"/>
          <w14:ligatures w14:val="none"/>
        </w:rPr>
        <w:t>suffer:</w:t>
      </w:r>
      <w:proofErr w:type="gramEnd"/>
      <w:r w:rsidRPr="00642CB9">
        <w:rPr>
          <w:rFonts w:ascii="Times New Roman" w:eastAsia="Calibri" w:hAnsi="Times New Roman" w:cs="Times New Roman"/>
          <w:kern w:val="0"/>
          <w14:ligatures w14:val="none"/>
        </w:rPr>
        <w:t xml:space="preserve"> behold, the devil shall cast some of you into prison, that ye may be tried; and ye shall have tribulation ten days: be thou faithful unto death, and I will give thee a crown of life.</w:t>
      </w:r>
    </w:p>
    <w:p w14:paraId="1083A145" w14:textId="7D408265" w:rsidR="00D827BA" w:rsidRPr="00D827BA" w:rsidRDefault="00D827BA" w:rsidP="00A27591">
      <w:pPr>
        <w:tabs>
          <w:tab w:val="left" w:pos="7800"/>
        </w:tabs>
        <w:rPr>
          <w:sz w:val="22"/>
          <w:szCs w:val="22"/>
        </w:rPr>
      </w:pPr>
    </w:p>
    <w:sectPr w:rsidR="00D827BA" w:rsidRPr="00D827B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78E5A" w14:textId="77777777" w:rsidR="00622975" w:rsidRDefault="00622975" w:rsidP="00642CB9">
      <w:pPr>
        <w:spacing w:after="0" w:line="240" w:lineRule="auto"/>
      </w:pPr>
      <w:r>
        <w:separator/>
      </w:r>
    </w:p>
  </w:endnote>
  <w:endnote w:type="continuationSeparator" w:id="0">
    <w:p w14:paraId="71B97F32" w14:textId="77777777" w:rsidR="00622975" w:rsidRDefault="00622975" w:rsidP="00642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7E902" w14:textId="64E88C76" w:rsidR="00642CB9" w:rsidRDefault="00622975" w:rsidP="00642CB9">
    <w:pPr>
      <w:pStyle w:val="Footer"/>
      <w:tabs>
        <w:tab w:val="clear" w:pos="4680"/>
        <w:tab w:val="clear" w:pos="9360"/>
        <w:tab w:val="left" w:pos="4200"/>
      </w:tabs>
    </w:pPr>
    <w:sdt>
      <w:sdtPr>
        <w:id w:val="-279656500"/>
        <w:docPartObj>
          <w:docPartGallery w:val="Page Numbers (Bottom of Page)"/>
          <w:docPartUnique/>
        </w:docPartObj>
      </w:sdtPr>
      <w:sdtEndPr/>
      <w:sdtContent>
        <w:sdt>
          <w:sdtPr>
            <w:id w:val="-1705238520"/>
            <w:docPartObj>
              <w:docPartGallery w:val="Page Numbers (Top of Page)"/>
              <w:docPartUnique/>
            </w:docPartObj>
          </w:sdtPr>
          <w:sdtEndPr/>
          <w:sdtContent>
            <w:r w:rsidR="00642CB9">
              <w:t xml:space="preserve">Page </w:t>
            </w:r>
            <w:r w:rsidR="00642CB9">
              <w:rPr>
                <w:b/>
                <w:bCs/>
              </w:rPr>
              <w:fldChar w:fldCharType="begin"/>
            </w:r>
            <w:r w:rsidR="00642CB9">
              <w:rPr>
                <w:b/>
                <w:bCs/>
              </w:rPr>
              <w:instrText xml:space="preserve"> PAGE </w:instrText>
            </w:r>
            <w:r w:rsidR="00642CB9">
              <w:rPr>
                <w:b/>
                <w:bCs/>
              </w:rPr>
              <w:fldChar w:fldCharType="separate"/>
            </w:r>
            <w:r w:rsidR="00642CB9">
              <w:rPr>
                <w:b/>
                <w:bCs/>
                <w:noProof/>
              </w:rPr>
              <w:t>2</w:t>
            </w:r>
            <w:r w:rsidR="00642CB9">
              <w:rPr>
                <w:b/>
                <w:bCs/>
              </w:rPr>
              <w:fldChar w:fldCharType="end"/>
            </w:r>
            <w:r w:rsidR="00642CB9">
              <w:t xml:space="preserve"> of </w:t>
            </w:r>
            <w:r w:rsidR="00642CB9">
              <w:rPr>
                <w:b/>
                <w:bCs/>
              </w:rPr>
              <w:fldChar w:fldCharType="begin"/>
            </w:r>
            <w:r w:rsidR="00642CB9">
              <w:rPr>
                <w:b/>
                <w:bCs/>
              </w:rPr>
              <w:instrText xml:space="preserve"> NUMPAGES  </w:instrText>
            </w:r>
            <w:r w:rsidR="00642CB9">
              <w:rPr>
                <w:b/>
                <w:bCs/>
              </w:rPr>
              <w:fldChar w:fldCharType="separate"/>
            </w:r>
            <w:r w:rsidR="00642CB9">
              <w:rPr>
                <w:b/>
                <w:bCs/>
                <w:noProof/>
              </w:rPr>
              <w:t>2</w:t>
            </w:r>
            <w:r w:rsidR="00642CB9">
              <w:rPr>
                <w:b/>
                <w:bCs/>
              </w:rPr>
              <w:fldChar w:fldCharType="end"/>
            </w:r>
          </w:sdtContent>
        </w:sdt>
      </w:sdtContent>
    </w:sdt>
    <w:r w:rsidR="00642CB9">
      <w:rPr>
        <w:sz w:val="22"/>
        <w:szCs w:val="22"/>
      </w:rPr>
      <w:t xml:space="preserve">                                    </w:t>
    </w:r>
    <w:r w:rsidR="00642CB9" w:rsidRPr="00642CB9">
      <w:rPr>
        <w:sz w:val="22"/>
        <w:szCs w:val="22"/>
      </w:rPr>
      <w:t>Brother Will Gossett ~ September 13, 2026</w:t>
    </w:r>
    <w:r w:rsidR="00642CB9">
      <w:rPr>
        <w:sz w:val="22"/>
        <w:szCs w:val="22"/>
      </w:rPr>
      <w:t>, Church of Christ in Eloy AZ</w:t>
    </w:r>
    <w:r w:rsidR="00642CB9" w:rsidRPr="00642CB9">
      <w:rPr>
        <w:sz w:val="22"/>
        <w:szCs w:val="22"/>
      </w:rPr>
      <w:t xml:space="preserve"> </w:t>
    </w:r>
  </w:p>
  <w:p w14:paraId="11E41C70" w14:textId="77777777" w:rsidR="00642CB9" w:rsidRDefault="00642C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CD614" w14:textId="77777777" w:rsidR="00622975" w:rsidRDefault="00622975" w:rsidP="00642CB9">
      <w:pPr>
        <w:spacing w:after="0" w:line="240" w:lineRule="auto"/>
      </w:pPr>
      <w:r>
        <w:separator/>
      </w:r>
    </w:p>
  </w:footnote>
  <w:footnote w:type="continuationSeparator" w:id="0">
    <w:p w14:paraId="1D95DCB2" w14:textId="77777777" w:rsidR="00622975" w:rsidRDefault="00622975" w:rsidP="00642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74E7" w14:textId="75826345" w:rsidR="00642CB9" w:rsidRPr="00642CB9" w:rsidRDefault="00642CB9" w:rsidP="00642CB9">
    <w:pPr>
      <w:jc w:val="center"/>
      <w:rPr>
        <w:b/>
        <w:bCs/>
        <w:i/>
        <w:iCs/>
        <w:sz w:val="44"/>
        <w:szCs w:val="44"/>
      </w:rPr>
    </w:pPr>
    <w:r>
      <w:rPr>
        <w:b/>
        <w:bCs/>
        <w:i/>
        <w:iCs/>
        <w:sz w:val="44"/>
        <w:szCs w:val="44"/>
      </w:rPr>
      <w:t>Unless You Repent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D81"/>
    <w:rsid w:val="00063C6B"/>
    <w:rsid w:val="00121244"/>
    <w:rsid w:val="001B4986"/>
    <w:rsid w:val="001D4443"/>
    <w:rsid w:val="001F2142"/>
    <w:rsid w:val="00270D81"/>
    <w:rsid w:val="002E5496"/>
    <w:rsid w:val="00440117"/>
    <w:rsid w:val="00622975"/>
    <w:rsid w:val="00642CB9"/>
    <w:rsid w:val="00644A2F"/>
    <w:rsid w:val="00673DB9"/>
    <w:rsid w:val="006C4D49"/>
    <w:rsid w:val="006D0DC4"/>
    <w:rsid w:val="006F052C"/>
    <w:rsid w:val="007D1501"/>
    <w:rsid w:val="007D515C"/>
    <w:rsid w:val="007F4958"/>
    <w:rsid w:val="00877DA6"/>
    <w:rsid w:val="0091476C"/>
    <w:rsid w:val="009F5812"/>
    <w:rsid w:val="00A169E0"/>
    <w:rsid w:val="00A27591"/>
    <w:rsid w:val="00A81BA8"/>
    <w:rsid w:val="00A872EB"/>
    <w:rsid w:val="00BC2EA8"/>
    <w:rsid w:val="00D165B3"/>
    <w:rsid w:val="00D62A29"/>
    <w:rsid w:val="00D827BA"/>
    <w:rsid w:val="00E048AE"/>
    <w:rsid w:val="00E25C3D"/>
    <w:rsid w:val="00ED5EA6"/>
    <w:rsid w:val="00F62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2D378"/>
  <w15:chartTrackingRefBased/>
  <w15:docId w15:val="{DE5BC50C-EA2F-4A9B-922E-E938FF53B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D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D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D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D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D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D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D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D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D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D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D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D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D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D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D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D81"/>
    <w:rPr>
      <w:rFonts w:eastAsiaTheme="majorEastAsia" w:cstheme="majorBidi"/>
      <w:color w:val="272727" w:themeColor="text1" w:themeTint="D8"/>
    </w:rPr>
  </w:style>
  <w:style w:type="paragraph" w:styleId="Title">
    <w:name w:val="Title"/>
    <w:basedOn w:val="Normal"/>
    <w:next w:val="Normal"/>
    <w:link w:val="TitleChar"/>
    <w:uiPriority w:val="10"/>
    <w:qFormat/>
    <w:rsid w:val="00270D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D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D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D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D81"/>
    <w:pPr>
      <w:spacing w:before="160"/>
      <w:jc w:val="center"/>
    </w:pPr>
    <w:rPr>
      <w:i/>
      <w:iCs/>
      <w:color w:val="404040" w:themeColor="text1" w:themeTint="BF"/>
    </w:rPr>
  </w:style>
  <w:style w:type="character" w:customStyle="1" w:styleId="QuoteChar">
    <w:name w:val="Quote Char"/>
    <w:basedOn w:val="DefaultParagraphFont"/>
    <w:link w:val="Quote"/>
    <w:uiPriority w:val="29"/>
    <w:rsid w:val="00270D81"/>
    <w:rPr>
      <w:i/>
      <w:iCs/>
      <w:color w:val="404040" w:themeColor="text1" w:themeTint="BF"/>
    </w:rPr>
  </w:style>
  <w:style w:type="paragraph" w:styleId="ListParagraph">
    <w:name w:val="List Paragraph"/>
    <w:basedOn w:val="Normal"/>
    <w:uiPriority w:val="34"/>
    <w:qFormat/>
    <w:rsid w:val="00270D81"/>
    <w:pPr>
      <w:ind w:left="720"/>
      <w:contextualSpacing/>
    </w:pPr>
  </w:style>
  <w:style w:type="character" w:styleId="IntenseEmphasis">
    <w:name w:val="Intense Emphasis"/>
    <w:basedOn w:val="DefaultParagraphFont"/>
    <w:uiPriority w:val="21"/>
    <w:qFormat/>
    <w:rsid w:val="00270D81"/>
    <w:rPr>
      <w:i/>
      <w:iCs/>
      <w:color w:val="0F4761" w:themeColor="accent1" w:themeShade="BF"/>
    </w:rPr>
  </w:style>
  <w:style w:type="paragraph" w:styleId="IntenseQuote">
    <w:name w:val="Intense Quote"/>
    <w:basedOn w:val="Normal"/>
    <w:next w:val="Normal"/>
    <w:link w:val="IntenseQuoteChar"/>
    <w:uiPriority w:val="30"/>
    <w:qFormat/>
    <w:rsid w:val="00270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D81"/>
    <w:rPr>
      <w:i/>
      <w:iCs/>
      <w:color w:val="0F4761" w:themeColor="accent1" w:themeShade="BF"/>
    </w:rPr>
  </w:style>
  <w:style w:type="character" w:styleId="IntenseReference">
    <w:name w:val="Intense Reference"/>
    <w:basedOn w:val="DefaultParagraphFont"/>
    <w:uiPriority w:val="32"/>
    <w:qFormat/>
    <w:rsid w:val="00270D81"/>
    <w:rPr>
      <w:b/>
      <w:bCs/>
      <w:smallCaps/>
      <w:color w:val="0F4761" w:themeColor="accent1" w:themeShade="BF"/>
      <w:spacing w:val="5"/>
    </w:rPr>
  </w:style>
  <w:style w:type="character" w:styleId="Hyperlink">
    <w:name w:val="Hyperlink"/>
    <w:basedOn w:val="DefaultParagraphFont"/>
    <w:uiPriority w:val="99"/>
    <w:unhideWhenUsed/>
    <w:rsid w:val="006F052C"/>
    <w:rPr>
      <w:color w:val="467886" w:themeColor="hyperlink"/>
      <w:u w:val="single"/>
    </w:rPr>
  </w:style>
  <w:style w:type="character" w:styleId="UnresolvedMention">
    <w:name w:val="Unresolved Mention"/>
    <w:basedOn w:val="DefaultParagraphFont"/>
    <w:uiPriority w:val="99"/>
    <w:semiHidden/>
    <w:unhideWhenUsed/>
    <w:rsid w:val="006F052C"/>
    <w:rPr>
      <w:color w:val="605E5C"/>
      <w:shd w:val="clear" w:color="auto" w:fill="E1DFDD"/>
    </w:rPr>
  </w:style>
  <w:style w:type="paragraph" w:styleId="Header">
    <w:name w:val="header"/>
    <w:basedOn w:val="Normal"/>
    <w:link w:val="HeaderChar"/>
    <w:uiPriority w:val="99"/>
    <w:unhideWhenUsed/>
    <w:rsid w:val="00642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CB9"/>
  </w:style>
  <w:style w:type="paragraph" w:styleId="Footer">
    <w:name w:val="footer"/>
    <w:basedOn w:val="Normal"/>
    <w:link w:val="FooterChar"/>
    <w:uiPriority w:val="99"/>
    <w:unhideWhenUsed/>
    <w:rsid w:val="00642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Gossett</dc:creator>
  <cp:keywords/>
  <dc:description/>
  <cp:lastModifiedBy>Stuart Fain</cp:lastModifiedBy>
  <cp:revision>2</cp:revision>
  <dcterms:created xsi:type="dcterms:W3CDTF">2026-09-11T01:09:00Z</dcterms:created>
  <dcterms:modified xsi:type="dcterms:W3CDTF">2026-09-11T01:09:00Z</dcterms:modified>
</cp:coreProperties>
</file>